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04F" w:rsidRPr="00270636" w:rsidRDefault="00B1504F" w:rsidP="00270636">
      <w:pPr>
        <w:autoSpaceDE w:val="0"/>
        <w:autoSpaceDN w:val="0"/>
        <w:adjustRightInd w:val="0"/>
        <w:ind w:left="-993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70636">
        <w:rPr>
          <w:rFonts w:ascii="Times New Roman" w:hAnsi="Times New Roman" w:cs="Times New Roman"/>
          <w:sz w:val="28"/>
          <w:szCs w:val="28"/>
        </w:rPr>
        <w:t>Отчет о мероприятии</w:t>
      </w:r>
    </w:p>
    <w:p w:rsidR="00B1504F" w:rsidRPr="00270636" w:rsidRDefault="00B1504F" w:rsidP="005D4792">
      <w:pPr>
        <w:autoSpaceDE w:val="0"/>
        <w:autoSpaceDN w:val="0"/>
        <w:adjustRightInd w:val="0"/>
        <w:spacing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70636">
        <w:rPr>
          <w:rFonts w:ascii="Times New Roman" w:hAnsi="Times New Roman" w:cs="Times New Roman"/>
          <w:sz w:val="28"/>
          <w:szCs w:val="28"/>
        </w:rPr>
        <w:t xml:space="preserve">Государственная инспекция труда </w:t>
      </w:r>
      <w:r w:rsidR="00270636">
        <w:rPr>
          <w:rFonts w:ascii="Times New Roman" w:hAnsi="Times New Roman" w:cs="Times New Roman"/>
          <w:sz w:val="28"/>
          <w:szCs w:val="28"/>
        </w:rPr>
        <w:t xml:space="preserve"> в Свердловской области </w:t>
      </w:r>
      <w:r w:rsidRPr="00270636">
        <w:rPr>
          <w:rFonts w:ascii="Times New Roman" w:hAnsi="Times New Roman" w:cs="Times New Roman"/>
          <w:sz w:val="28"/>
          <w:szCs w:val="28"/>
        </w:rPr>
        <w:t xml:space="preserve">провела </w:t>
      </w:r>
      <w:r w:rsidR="00827144" w:rsidRPr="00270636">
        <w:rPr>
          <w:rFonts w:ascii="Times New Roman" w:hAnsi="Times New Roman" w:cs="Times New Roman"/>
          <w:sz w:val="28"/>
          <w:szCs w:val="28"/>
        </w:rPr>
        <w:t>3</w:t>
      </w:r>
      <w:r w:rsidR="004771BD">
        <w:rPr>
          <w:rFonts w:ascii="Times New Roman" w:hAnsi="Times New Roman" w:cs="Times New Roman"/>
          <w:sz w:val="28"/>
          <w:szCs w:val="28"/>
        </w:rPr>
        <w:t>1</w:t>
      </w:r>
      <w:r w:rsidR="00827144" w:rsidRPr="00270636">
        <w:rPr>
          <w:rFonts w:ascii="Times New Roman" w:hAnsi="Times New Roman" w:cs="Times New Roman"/>
          <w:sz w:val="28"/>
          <w:szCs w:val="28"/>
        </w:rPr>
        <w:t xml:space="preserve"> </w:t>
      </w:r>
      <w:r w:rsidR="004771BD">
        <w:rPr>
          <w:rFonts w:ascii="Times New Roman" w:hAnsi="Times New Roman" w:cs="Times New Roman"/>
          <w:sz w:val="28"/>
          <w:szCs w:val="28"/>
        </w:rPr>
        <w:t>январ</w:t>
      </w:r>
      <w:r w:rsidR="00695C5E" w:rsidRPr="00270636">
        <w:rPr>
          <w:rFonts w:ascii="Times New Roman" w:hAnsi="Times New Roman" w:cs="Times New Roman"/>
          <w:sz w:val="28"/>
          <w:szCs w:val="28"/>
        </w:rPr>
        <w:t>я</w:t>
      </w:r>
      <w:r w:rsidRPr="00270636">
        <w:rPr>
          <w:rFonts w:ascii="Times New Roman" w:hAnsi="Times New Roman" w:cs="Times New Roman"/>
          <w:sz w:val="28"/>
          <w:szCs w:val="28"/>
        </w:rPr>
        <w:t xml:space="preserve"> 201</w:t>
      </w:r>
      <w:r w:rsidR="004771BD">
        <w:rPr>
          <w:rFonts w:ascii="Times New Roman" w:hAnsi="Times New Roman" w:cs="Times New Roman"/>
          <w:sz w:val="28"/>
          <w:szCs w:val="28"/>
        </w:rPr>
        <w:t>8</w:t>
      </w:r>
      <w:r w:rsidRPr="00270636">
        <w:rPr>
          <w:rFonts w:ascii="Times New Roman" w:hAnsi="Times New Roman" w:cs="Times New Roman"/>
          <w:sz w:val="28"/>
          <w:szCs w:val="28"/>
        </w:rPr>
        <w:t xml:space="preserve"> года в  конференц-зале инспекции по адресу: </w:t>
      </w:r>
      <w:proofErr w:type="gramStart"/>
      <w:r w:rsidRPr="0027063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70636">
        <w:rPr>
          <w:rFonts w:ascii="Times New Roman" w:hAnsi="Times New Roman" w:cs="Times New Roman"/>
          <w:sz w:val="28"/>
          <w:szCs w:val="28"/>
        </w:rPr>
        <w:t xml:space="preserve">. Екатеринбург ул. Мельковская,12 публичные обсуждения доклада по правоприменительной практике  за </w:t>
      </w:r>
      <w:r w:rsidR="004771BD">
        <w:rPr>
          <w:rFonts w:ascii="Times New Roman" w:hAnsi="Times New Roman" w:cs="Times New Roman"/>
          <w:sz w:val="28"/>
          <w:szCs w:val="28"/>
        </w:rPr>
        <w:t>4</w:t>
      </w:r>
      <w:r w:rsidRPr="00270636">
        <w:rPr>
          <w:rFonts w:ascii="Times New Roman" w:hAnsi="Times New Roman" w:cs="Times New Roman"/>
          <w:sz w:val="28"/>
          <w:szCs w:val="28"/>
        </w:rPr>
        <w:t xml:space="preserve"> квартал 2017 года.</w:t>
      </w:r>
    </w:p>
    <w:p w:rsidR="004771BD" w:rsidRDefault="00B1504F" w:rsidP="004771BD">
      <w:pPr>
        <w:autoSpaceDE w:val="0"/>
        <w:autoSpaceDN w:val="0"/>
        <w:adjustRightInd w:val="0"/>
        <w:spacing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70636">
        <w:rPr>
          <w:rFonts w:ascii="Times New Roman" w:hAnsi="Times New Roman" w:cs="Times New Roman"/>
          <w:sz w:val="28"/>
          <w:szCs w:val="28"/>
        </w:rPr>
        <w:t xml:space="preserve"> На публичные слушания были приглашены представители органов исполнительной власти Свердловской области, прокуратуры, контролирующих органов, общественных объединений и организаций, профсоюзы присутствовали  </w:t>
      </w:r>
      <w:r w:rsidR="004771BD">
        <w:rPr>
          <w:rFonts w:ascii="Times New Roman" w:hAnsi="Times New Roman" w:cs="Times New Roman"/>
          <w:sz w:val="28"/>
          <w:szCs w:val="28"/>
        </w:rPr>
        <w:t>11</w:t>
      </w:r>
      <w:r w:rsidRPr="00270636">
        <w:rPr>
          <w:rFonts w:ascii="Times New Roman" w:hAnsi="Times New Roman" w:cs="Times New Roman"/>
          <w:sz w:val="28"/>
          <w:szCs w:val="28"/>
        </w:rPr>
        <w:t xml:space="preserve">представителей. </w:t>
      </w:r>
    </w:p>
    <w:p w:rsidR="004771BD" w:rsidRPr="004771BD" w:rsidRDefault="004771BD" w:rsidP="004771BD">
      <w:pPr>
        <w:autoSpaceDE w:val="0"/>
        <w:autoSpaceDN w:val="0"/>
        <w:adjustRightInd w:val="0"/>
        <w:spacing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771BD">
        <w:rPr>
          <w:rFonts w:ascii="Times New Roman" w:eastAsia="Times New Roman" w:hAnsi="Times New Roman" w:cs="Times New Roman"/>
          <w:sz w:val="28"/>
          <w:szCs w:val="28"/>
        </w:rPr>
        <w:t>В мероприятии приняли участие Вице-президент Регионального объединения работодателей "Свердловского областного Союза промышленников и предпринимателей"</w:t>
      </w:r>
      <w:r w:rsidRPr="004771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71BD">
        <w:rPr>
          <w:rFonts w:ascii="Times New Roman" w:eastAsia="Times New Roman" w:hAnsi="Times New Roman" w:cs="Times New Roman"/>
          <w:sz w:val="28"/>
          <w:szCs w:val="28"/>
        </w:rPr>
        <w:t>Кансафарова</w:t>
      </w:r>
      <w:proofErr w:type="spellEnd"/>
      <w:r w:rsidRPr="004771BD">
        <w:rPr>
          <w:rFonts w:ascii="Times New Roman" w:eastAsia="Times New Roman" w:hAnsi="Times New Roman" w:cs="Times New Roman"/>
          <w:sz w:val="28"/>
          <w:szCs w:val="28"/>
        </w:rPr>
        <w:t xml:space="preserve"> Т.А.</w:t>
      </w:r>
      <w:r w:rsidRPr="004771BD">
        <w:rPr>
          <w:rFonts w:ascii="Times New Roman" w:hAnsi="Times New Roman" w:cs="Times New Roman"/>
          <w:sz w:val="28"/>
          <w:szCs w:val="28"/>
        </w:rPr>
        <w:t>,</w:t>
      </w:r>
      <w:r w:rsidRPr="004771BD">
        <w:rPr>
          <w:rFonts w:ascii="Times New Roman" w:eastAsia="Times New Roman" w:hAnsi="Times New Roman" w:cs="Times New Roman"/>
          <w:sz w:val="28"/>
          <w:szCs w:val="28"/>
        </w:rPr>
        <w:t xml:space="preserve"> представители прокуратуры Свердловской области и транспортной прокуратуры, Следственного комитета, Департамента по труду и занятости населения Свердловской области. Представители профсоюзных организаций и объединений работодателей. Руководители  и представители научно-исследовательских институтов,  более 70 представителей различных организаций муниципальных образований области.  В ходе публичных обсуждений  поднимались наиболее проблемные вопросы, которые возникают при проведении </w:t>
      </w:r>
      <w:proofErr w:type="spellStart"/>
      <w:r w:rsidRPr="004771BD">
        <w:rPr>
          <w:rFonts w:ascii="Times New Roman" w:eastAsia="Times New Roman" w:hAnsi="Times New Roman" w:cs="Times New Roman"/>
          <w:sz w:val="28"/>
          <w:szCs w:val="28"/>
        </w:rPr>
        <w:t>контольно-надзорных</w:t>
      </w:r>
      <w:proofErr w:type="spellEnd"/>
      <w:r w:rsidRPr="004771BD">
        <w:rPr>
          <w:rFonts w:ascii="Times New Roman" w:eastAsia="Times New Roman" w:hAnsi="Times New Roman" w:cs="Times New Roman"/>
          <w:sz w:val="28"/>
          <w:szCs w:val="28"/>
        </w:rPr>
        <w:t xml:space="preserve"> мероприятий, как со стороны контролирующего органа, так и со стороны хозяйствующих субъектов. </w:t>
      </w:r>
    </w:p>
    <w:p w:rsidR="00B35735" w:rsidRPr="00270636" w:rsidRDefault="00695C5E" w:rsidP="00695C5E">
      <w:pPr>
        <w:autoSpaceDE w:val="0"/>
        <w:autoSpaceDN w:val="0"/>
        <w:adjustRightInd w:val="0"/>
        <w:spacing w:line="240" w:lineRule="auto"/>
        <w:ind w:left="-567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0636">
        <w:rPr>
          <w:rFonts w:ascii="Times New Roman" w:hAnsi="Times New Roman" w:cs="Times New Roman"/>
          <w:sz w:val="28"/>
          <w:szCs w:val="28"/>
        </w:rPr>
        <w:t>Доклад направлен:  в Уральскую торгово-промышленную палату,  Региональное объединение работодателей «Свердловского областного Союза промышленников и предпринимателе,</w:t>
      </w:r>
      <w:r w:rsidRPr="00270636">
        <w:rPr>
          <w:rFonts w:ascii="Times New Roman" w:hAnsi="Times New Roman" w:cs="Times New Roman"/>
          <w:color w:val="000000"/>
          <w:sz w:val="28"/>
          <w:szCs w:val="28"/>
        </w:rPr>
        <w:t xml:space="preserve"> Председателю  ОТДЕЛЕНИЯ "Деловая Россия", Председателю Свердловского областного отделения Общероссийской общественной организации малого и среднего предпринимательства</w:t>
      </w:r>
      <w:proofErr w:type="gramStart"/>
      <w:r w:rsidRPr="00270636">
        <w:rPr>
          <w:rFonts w:ascii="Times New Roman" w:hAnsi="Times New Roman" w:cs="Times New Roman"/>
          <w:color w:val="000000"/>
          <w:sz w:val="28"/>
          <w:szCs w:val="28"/>
        </w:rPr>
        <w:t>"О</w:t>
      </w:r>
      <w:proofErr w:type="gramEnd"/>
      <w:r w:rsidRPr="00270636">
        <w:rPr>
          <w:rFonts w:ascii="Times New Roman" w:hAnsi="Times New Roman" w:cs="Times New Roman"/>
          <w:color w:val="000000"/>
          <w:sz w:val="28"/>
          <w:szCs w:val="28"/>
        </w:rPr>
        <w:t xml:space="preserve">ПОРА РОССИИ", Президенту НП Союза малого и среднего бизнеса Свердловской области, Председателю Федерации Профсоюзов СО, Уполномоченной по защите прав предпринимателей в Свердловской области, Председателю Общественной палаты Свердловской области, Директору ФНПР-НИИ охраны труда в </w:t>
      </w:r>
      <w:proofErr w:type="gramStart"/>
      <w:r w:rsidRPr="00270636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 w:rsidRPr="00270636">
        <w:rPr>
          <w:rFonts w:ascii="Times New Roman" w:hAnsi="Times New Roman" w:cs="Times New Roman"/>
          <w:color w:val="000000"/>
          <w:sz w:val="28"/>
          <w:szCs w:val="28"/>
        </w:rPr>
        <w:t>. Екатеринбурге Уральский межрегиональный филиал федерального государственного бюджетного учреждения «ВНИИ охраны и экономики труда».</w:t>
      </w:r>
    </w:p>
    <w:p w:rsidR="00B1504F" w:rsidRPr="00270636" w:rsidRDefault="00695C5E" w:rsidP="0027063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063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Участникам публичного обсуждения была предоставлена возможность задать руководству Инспекции наиболее актуальные вопросы о порядке применения трудового законодательства. </w:t>
      </w:r>
      <w:r w:rsidR="00B1504F" w:rsidRPr="00270636">
        <w:rPr>
          <w:rFonts w:ascii="Times New Roman" w:hAnsi="Times New Roman" w:cs="Times New Roman"/>
          <w:color w:val="000000"/>
          <w:sz w:val="28"/>
          <w:szCs w:val="28"/>
        </w:rPr>
        <w:t xml:space="preserve">    В адрес инспекции поступили </w:t>
      </w:r>
      <w:r w:rsidRPr="00270636">
        <w:rPr>
          <w:rFonts w:ascii="Times New Roman" w:hAnsi="Times New Roman" w:cs="Times New Roman"/>
          <w:color w:val="000000"/>
          <w:sz w:val="28"/>
          <w:szCs w:val="28"/>
        </w:rPr>
        <w:t xml:space="preserve"> более </w:t>
      </w:r>
      <w:r w:rsidR="004771BD"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Pr="00270636">
        <w:rPr>
          <w:rFonts w:ascii="Times New Roman" w:hAnsi="Times New Roman" w:cs="Times New Roman"/>
          <w:color w:val="000000"/>
          <w:sz w:val="28"/>
          <w:szCs w:val="28"/>
        </w:rPr>
        <w:t xml:space="preserve"> вопросов</w:t>
      </w:r>
      <w:r w:rsidR="00B1504F" w:rsidRPr="00270636">
        <w:rPr>
          <w:rFonts w:ascii="Times New Roman" w:hAnsi="Times New Roman" w:cs="Times New Roman"/>
          <w:color w:val="000000"/>
          <w:sz w:val="28"/>
          <w:szCs w:val="28"/>
        </w:rPr>
        <w:t xml:space="preserve">, ответы на которые даны заместителями руководителя инспекции в ходе публичных обсуждений. </w:t>
      </w:r>
    </w:p>
    <w:p w:rsidR="00B35735" w:rsidRPr="00270636" w:rsidRDefault="00B35735" w:rsidP="005D4792">
      <w:pPr>
        <w:spacing w:line="240" w:lineRule="auto"/>
        <w:ind w:left="-567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0636">
        <w:rPr>
          <w:rFonts w:ascii="Times New Roman" w:hAnsi="Times New Roman" w:cs="Times New Roman"/>
          <w:color w:val="000000"/>
          <w:sz w:val="28"/>
          <w:szCs w:val="28"/>
        </w:rPr>
        <w:t>Участниками Публичных слушаний дана положительная оценка работы Государственной инспекции труда в Свердловской области    по профилактической работе, ориентированной на предупреждение правонарушений в сфере трудовых отношений при взаимодействии с поднадзорными субъектами широко применяются информационные технологии</w:t>
      </w:r>
      <w:r w:rsidR="00270636" w:rsidRPr="0027063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70636">
        <w:rPr>
          <w:rFonts w:ascii="Times New Roman" w:hAnsi="Times New Roman" w:cs="Times New Roman"/>
          <w:color w:val="000000"/>
          <w:sz w:val="28"/>
          <w:szCs w:val="28"/>
        </w:rPr>
        <w:t xml:space="preserve"> что упрощает данное взаимодействие  и обеспечивает информационную открытость деятельности Гострудинспекции.</w:t>
      </w:r>
    </w:p>
    <w:p w:rsidR="00C10EDA" w:rsidRPr="00270636" w:rsidRDefault="00695C5E" w:rsidP="004771BD">
      <w:pPr>
        <w:spacing w:line="288" w:lineRule="auto"/>
        <w:ind w:left="-567" w:firstLine="283"/>
        <w:jc w:val="both"/>
        <w:rPr>
          <w:sz w:val="28"/>
          <w:szCs w:val="28"/>
        </w:rPr>
      </w:pPr>
      <w:r w:rsidRPr="00270636">
        <w:rPr>
          <w:rFonts w:ascii="Times New Roman" w:hAnsi="Times New Roman" w:cs="Times New Roman"/>
          <w:sz w:val="28"/>
          <w:szCs w:val="28"/>
        </w:rPr>
        <w:t>Публичные слушания являются частью  мероприятий направленных на достижение эффективного надзора в сфере труда и повышение уровня правовой культуры работодателей, что в свою очередь должно привести к основной цели – обеспечение комфортных условий труда.</w:t>
      </w:r>
    </w:p>
    <w:sectPr w:rsidR="00C10EDA" w:rsidRPr="00270636" w:rsidSect="004771BD">
      <w:pgSz w:w="11906" w:h="16838"/>
      <w:pgMar w:top="39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1504F"/>
    <w:rsid w:val="00270636"/>
    <w:rsid w:val="002A25EC"/>
    <w:rsid w:val="004771BD"/>
    <w:rsid w:val="005D4792"/>
    <w:rsid w:val="00695C5E"/>
    <w:rsid w:val="00763286"/>
    <w:rsid w:val="00827144"/>
    <w:rsid w:val="00B1504F"/>
    <w:rsid w:val="00B35735"/>
    <w:rsid w:val="00C10EDA"/>
    <w:rsid w:val="00E95174"/>
    <w:rsid w:val="00ED1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5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2018-02-13T12:13:00Z</dcterms:created>
  <dcterms:modified xsi:type="dcterms:W3CDTF">2018-02-13T12:13:00Z</dcterms:modified>
</cp:coreProperties>
</file>